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E" w:rsidRDefault="0094421E" w:rsidP="004C7DE5">
      <w:pPr>
        <w:rPr>
          <w:sz w:val="28"/>
          <w:szCs w:val="28"/>
        </w:rPr>
      </w:pPr>
    </w:p>
    <w:p w:rsidR="0094421E" w:rsidRPr="00217227" w:rsidRDefault="0094421E" w:rsidP="0094421E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94421E" w:rsidRDefault="0094421E" w:rsidP="004C7DE5">
      <w:pPr>
        <w:rPr>
          <w:sz w:val="28"/>
          <w:szCs w:val="28"/>
        </w:rPr>
      </w:pPr>
    </w:p>
    <w:p w:rsidR="0094421E" w:rsidRDefault="0094421E" w:rsidP="004C7DE5">
      <w:pPr>
        <w:rPr>
          <w:sz w:val="28"/>
          <w:szCs w:val="28"/>
        </w:rPr>
      </w:pPr>
    </w:p>
    <w:p w:rsidR="004C7DE5" w:rsidRDefault="004C7DE5" w:rsidP="004C7DE5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4C7DE5" w:rsidRDefault="004C7DE5" w:rsidP="004C7D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4C7DE5" w:rsidRDefault="004C7DE5" w:rsidP="004C7DE5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4C7DE5" w:rsidRDefault="004C7DE5" w:rsidP="004C7DE5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4C7DE5" w:rsidRDefault="004C7DE5" w:rsidP="004C7DE5">
      <w:pPr>
        <w:jc w:val="center"/>
        <w:rPr>
          <w:color w:val="666699"/>
        </w:rPr>
      </w:pPr>
    </w:p>
    <w:p w:rsidR="004C7DE5" w:rsidRDefault="004C7DE5" w:rsidP="004C7DE5">
      <w:pPr>
        <w:jc w:val="center"/>
        <w:rPr>
          <w:color w:val="666699"/>
        </w:rPr>
      </w:pPr>
    </w:p>
    <w:p w:rsidR="004C7DE5" w:rsidRDefault="004C7DE5" w:rsidP="004C7DE5">
      <w:pPr>
        <w:jc w:val="center"/>
        <w:rPr>
          <w:color w:val="666699"/>
        </w:rPr>
      </w:pPr>
    </w:p>
    <w:p w:rsidR="004C7DE5" w:rsidRPr="004C7DE5" w:rsidRDefault="004C7DE5" w:rsidP="005A1816">
      <w:pPr>
        <w:jc w:val="center"/>
        <w:rPr>
          <w:sz w:val="24"/>
          <w:szCs w:val="24"/>
        </w:rPr>
      </w:pPr>
      <w:r w:rsidRPr="004C7DE5">
        <w:rPr>
          <w:sz w:val="24"/>
          <w:szCs w:val="24"/>
        </w:rPr>
        <w:t>ДОЛЖНОСТНАЯ ИНСТРУКЦИЯ</w:t>
      </w:r>
      <w:r w:rsidR="009A3E7F">
        <w:rPr>
          <w:sz w:val="24"/>
          <w:szCs w:val="24"/>
        </w:rPr>
        <w:t xml:space="preserve"> № 14</w:t>
      </w:r>
    </w:p>
    <w:p w:rsidR="004C7DE5" w:rsidRPr="004C7DE5" w:rsidRDefault="004C7DE5" w:rsidP="005A1816">
      <w:pPr>
        <w:jc w:val="center"/>
        <w:rPr>
          <w:b/>
          <w:sz w:val="24"/>
          <w:szCs w:val="24"/>
        </w:rPr>
      </w:pPr>
      <w:r w:rsidRPr="004C7DE5">
        <w:rPr>
          <w:b/>
          <w:sz w:val="24"/>
          <w:szCs w:val="24"/>
        </w:rPr>
        <w:t>БУХГАЛТЕРА</w:t>
      </w:r>
      <w:r w:rsidR="0094421E">
        <w:rPr>
          <w:b/>
          <w:sz w:val="24"/>
          <w:szCs w:val="24"/>
        </w:rPr>
        <w:t xml:space="preserve"> </w:t>
      </w:r>
    </w:p>
    <w:p w:rsidR="004C7DE5" w:rsidRPr="004C7DE5" w:rsidRDefault="004C7DE5" w:rsidP="004C7DE5">
      <w:pPr>
        <w:jc w:val="both"/>
        <w:rPr>
          <w:b/>
          <w:sz w:val="24"/>
          <w:szCs w:val="24"/>
        </w:rPr>
      </w:pPr>
    </w:p>
    <w:p w:rsidR="004C7DE5" w:rsidRPr="004C7DE5" w:rsidRDefault="004C7DE5" w:rsidP="004C7DE5">
      <w:pPr>
        <w:numPr>
          <w:ilvl w:val="0"/>
          <w:numId w:val="1"/>
        </w:numPr>
        <w:jc w:val="both"/>
        <w:rPr>
          <w:sz w:val="24"/>
          <w:szCs w:val="24"/>
        </w:rPr>
      </w:pPr>
      <w:r w:rsidRPr="004C7DE5">
        <w:rPr>
          <w:b/>
          <w:i/>
          <w:sz w:val="24"/>
          <w:szCs w:val="24"/>
          <w:u w:val="single"/>
        </w:rPr>
        <w:t>Общие положения</w:t>
      </w:r>
      <w:r w:rsidRPr="004C7DE5">
        <w:rPr>
          <w:i/>
          <w:sz w:val="24"/>
          <w:szCs w:val="24"/>
          <w:u w:val="single"/>
        </w:rPr>
        <w:t>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1.1.Настоящая инструкция разработана на основании тарифно-квалификационной характеристики </w:t>
      </w:r>
      <w:proofErr w:type="spellStart"/>
      <w:r w:rsidRPr="004C7DE5">
        <w:rPr>
          <w:sz w:val="24"/>
          <w:szCs w:val="24"/>
        </w:rPr>
        <w:t>бугалт</w:t>
      </w:r>
      <w:proofErr w:type="gramStart"/>
      <w:r w:rsidRPr="004C7DE5">
        <w:rPr>
          <w:sz w:val="24"/>
          <w:szCs w:val="24"/>
        </w:rPr>
        <w:t>е</w:t>
      </w:r>
      <w:proofErr w:type="spellEnd"/>
      <w:r w:rsidRPr="004C7DE5">
        <w:rPr>
          <w:sz w:val="24"/>
          <w:szCs w:val="24"/>
        </w:rPr>
        <w:t>-</w:t>
      </w:r>
      <w:proofErr w:type="gramEnd"/>
      <w:r w:rsidRPr="004C7DE5">
        <w:rPr>
          <w:sz w:val="24"/>
          <w:szCs w:val="24"/>
        </w:rPr>
        <w:t xml:space="preserve"> </w:t>
      </w:r>
      <w:proofErr w:type="spellStart"/>
      <w:r w:rsidRPr="004C7DE5">
        <w:rPr>
          <w:sz w:val="24"/>
          <w:szCs w:val="24"/>
        </w:rPr>
        <w:t>ра</w:t>
      </w:r>
      <w:proofErr w:type="spellEnd"/>
      <w:r w:rsidRPr="004C7DE5">
        <w:rPr>
          <w:sz w:val="24"/>
          <w:szCs w:val="24"/>
        </w:rPr>
        <w:t>, утвержденной приказом Минобразования Российской Федерации и Госкомвуза Российской Федерации от 31.08.19995г №463/1268 по согласованию с Министерством  труда РФ ( постановление Минтруда России от 17.08.95 1995г. №46), с изменениями и дополнениями,   внесенными приказом Министерства образования Российской Федерации и Госкомвуза    Российской Федерации от 14.12.1995г. №622/1646 по согласованию с Министерством Труда Российской Фед</w:t>
      </w:r>
      <w:proofErr w:type="gramStart"/>
      <w:r w:rsidRPr="004C7DE5">
        <w:rPr>
          <w:sz w:val="24"/>
          <w:szCs w:val="24"/>
        </w:rPr>
        <w:t>е-</w:t>
      </w:r>
      <w:proofErr w:type="gramEnd"/>
      <w:r w:rsidRPr="004C7DE5">
        <w:rPr>
          <w:sz w:val="24"/>
          <w:szCs w:val="24"/>
        </w:rPr>
        <w:t xml:space="preserve"> рации от 22.11.1995г. №65, Закона РФ  «Об образовании», типового положения  «О дошкольном образовательном учреждении детском саде», Закона  « Об образовании Ростовской области», принятого Законодательным Собранием  07.10.2004 г.                                                                                                                                                                                                                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Министерства образования  РФ №92 от 27.02.1995г.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1.2.Бухгалтер назначается на должность и освобождается от должности </w:t>
      </w:r>
      <w:proofErr w:type="gramStart"/>
      <w:r w:rsidRPr="004C7DE5">
        <w:rPr>
          <w:sz w:val="24"/>
          <w:szCs w:val="24"/>
        </w:rPr>
        <w:t>заведующим</w:t>
      </w:r>
      <w:proofErr w:type="gramEnd"/>
      <w:r w:rsidRPr="004C7DE5">
        <w:rPr>
          <w:sz w:val="24"/>
          <w:szCs w:val="24"/>
        </w:rPr>
        <w:t xml:space="preserve"> детского сада на основании документа об образовании и личного заявления.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1.3.В своей работе бухгалтер руководствуется Бюджетным Кодексом  РФ (Собрание законодательства РФ, 1998г.,№31), Трудовым Кодексом РФ, Инструкцией по бюджетному  учету, утвержденной приказом Министерства финансов РФ от 01.02.206г №25н</w:t>
      </w:r>
      <w:proofErr w:type="gramStart"/>
      <w:r w:rsidRPr="004C7DE5">
        <w:rPr>
          <w:sz w:val="24"/>
          <w:szCs w:val="24"/>
        </w:rPr>
        <w:t xml:space="preserve"> ,</w:t>
      </w:r>
      <w:proofErr w:type="gramEnd"/>
      <w:r w:rsidRPr="004C7DE5">
        <w:rPr>
          <w:sz w:val="24"/>
          <w:szCs w:val="24"/>
        </w:rPr>
        <w:t xml:space="preserve"> законодательными актами, Уставом детского сада Правилами внутреннего трудового распорядка, приказами заведующего детского сада и вышестоящих органов образования, других локальных актов. 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1.4.Квалификационные требования: На должность бухгалтера 7 разряда назначается специалист со средним профессиональным образованием без предъявления требований к стажу работы.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  <w:u w:val="single"/>
        </w:rPr>
        <w:t xml:space="preserve">  Должен знать</w:t>
      </w:r>
      <w:r w:rsidRPr="004C7DE5">
        <w:rPr>
          <w:sz w:val="24"/>
          <w:szCs w:val="24"/>
        </w:rPr>
        <w:t xml:space="preserve">: Законодательство о бухгалтерском учете, постановления, распоряжения, приказы, другие руководящие методические и нормативные материалы вышестоящих, финансовых и контрольно-ревизионных органов по вопросам организации питания, родительской платы, компенсационных выплат родителям, правила расчета заработной платы, условия налогообложения юридических и физических лиц, порядок списания со счетов бухгалтерского учета недостач, дебиторской задолженности и других потерь. Постановления, распоряжения, приказы, другие руководящие методические и нормативные материалы вышестоящих, финансовых и контрольно – ревизионных органов </w:t>
      </w:r>
      <w:r w:rsidRPr="004C7DE5">
        <w:rPr>
          <w:sz w:val="24"/>
          <w:szCs w:val="24"/>
        </w:rPr>
        <w:lastRenderedPageBreak/>
        <w:t xml:space="preserve">по вопросам ведения кассовых операций и составления отчетности. Формы кассовых  и банковских документов, правила выдачи, приёма, учета и хранения денежных средств и ценных бумаг. Порядок оформления приходных и расходных документов. Лимиты остатков кассовой наличности, установленной для организации, правила обеспечения их сохранности. Порядок ведения кассовой книги, составления кассовой отчетности. Методические рекомендации Министерства здравоохранения и Института питания АМН от14.06.1984г «Питание детей в детских дошкольных учреждениях»;  Правила эксплуатации электронно-вычислительной техники. Законодательство о труде и охране труда Российской Федерации. Правила внутреннего трудового распорядка, правила и нормы охраны труда, техники безопасности, противопожарной защиты.  Владеть ПК, знать программу 1-С бухгалтерия, базы данных питания. Правила проведения инвентаризации денежных средств и товарно-материальных ценностей. Порядок и сроки составления бухгалтерских балансов и отчетности.  </w:t>
      </w:r>
    </w:p>
    <w:p w:rsidR="004C7DE5" w:rsidRPr="004C7DE5" w:rsidRDefault="004C7DE5" w:rsidP="004C7DE5">
      <w:pPr>
        <w:jc w:val="both"/>
        <w:rPr>
          <w:b/>
          <w:i/>
          <w:sz w:val="24"/>
          <w:szCs w:val="24"/>
          <w:u w:val="single"/>
        </w:rPr>
      </w:pPr>
      <w:r w:rsidRPr="004C7DE5">
        <w:rPr>
          <w:b/>
          <w:i/>
          <w:sz w:val="24"/>
          <w:szCs w:val="24"/>
          <w:u w:val="single"/>
        </w:rPr>
        <w:t>2.Функции.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2.1.Организация ежемесячного бухгалтерского учета продуктов питания (прием, движение со склада продуктов питания </w:t>
      </w:r>
      <w:proofErr w:type="gramStart"/>
      <w:r w:rsidRPr="004C7DE5">
        <w:rPr>
          <w:sz w:val="24"/>
          <w:szCs w:val="24"/>
        </w:rPr>
        <w:t>согласно табеля</w:t>
      </w:r>
      <w:proofErr w:type="gramEnd"/>
      <w:r w:rsidRPr="004C7DE5">
        <w:rPr>
          <w:sz w:val="24"/>
          <w:szCs w:val="24"/>
        </w:rPr>
        <w:t xml:space="preserve"> посещаемости детей и 10-дневного меню).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2.2. Осуществление операций по приёму, учету, выдаче и хранению денежных средств и ценных бумаг с обязательным соблюдением правил, обеспечивающих их сохранность при выдаче заработной платы работникам детского сада.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2.3.Организация  работы по родительской оплате за детский сад и компенсационным выплатам родителям . </w:t>
      </w:r>
    </w:p>
    <w:p w:rsidR="004C7DE5" w:rsidRPr="004C7DE5" w:rsidRDefault="004C7DE5" w:rsidP="004C7DE5">
      <w:pPr>
        <w:jc w:val="both"/>
        <w:rPr>
          <w:b/>
          <w:i/>
          <w:sz w:val="24"/>
          <w:szCs w:val="24"/>
          <w:u w:val="single"/>
        </w:rPr>
      </w:pPr>
      <w:r w:rsidRPr="004C7DE5">
        <w:rPr>
          <w:b/>
          <w:i/>
          <w:sz w:val="24"/>
          <w:szCs w:val="24"/>
          <w:u w:val="single"/>
        </w:rPr>
        <w:t>3.Обязанности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3.1.Выполняет работу по следующим участкам  бухгалтерского учета: питание, выдача заработной платы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работникам детского сада, родительская оплата за детский сад  и компенсационные выплаты родителям за содержание детей в детском саду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3.2. Осуществляет прием и контроль первичной документации по перечисленным участкам учета и подготавливает по мере надобности информацию для главного бухгалтера.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3.3.Ежедневно обсчитывает меню и вносит в учетную накопительную ведомость согласно первичной документации приход и расход продуктов питания.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3.4.В конце каждого  месяца проводит  с кладовщиком сверку на соответствие наличия продуктов питания в кладовой и данных бухгалтерского учета,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3.5.информирует главного бухгалтера о результатах сверки, выполнении договоров по поставкам продуктов питания в соответствии со спецификациями.</w:t>
      </w:r>
    </w:p>
    <w:p w:rsidR="004C7DE5" w:rsidRPr="005A1816" w:rsidRDefault="004C7DE5" w:rsidP="004C7DE5">
      <w:pPr>
        <w:jc w:val="both"/>
        <w:rPr>
          <w:sz w:val="24"/>
          <w:szCs w:val="24"/>
        </w:rPr>
      </w:pPr>
      <w:r w:rsidRPr="005A1816">
        <w:rPr>
          <w:sz w:val="24"/>
          <w:szCs w:val="24"/>
        </w:rPr>
        <w:t>3.6.</w:t>
      </w:r>
      <w:r w:rsidR="00F73946" w:rsidRPr="005A1816">
        <w:rPr>
          <w:sz w:val="24"/>
          <w:szCs w:val="24"/>
        </w:rPr>
        <w:t xml:space="preserve">Осуществляет оформление </w:t>
      </w:r>
      <w:r w:rsidR="000A3149" w:rsidRPr="005A1816">
        <w:rPr>
          <w:sz w:val="24"/>
          <w:szCs w:val="24"/>
        </w:rPr>
        <w:t xml:space="preserve">в соответствии с установленным порядком и передачу по каналам коммуникационной связи </w:t>
      </w:r>
      <w:r w:rsidR="00F73946" w:rsidRPr="005A1816">
        <w:rPr>
          <w:sz w:val="24"/>
          <w:szCs w:val="24"/>
        </w:rPr>
        <w:t>электронных документов для перевода сре</w:t>
      </w:r>
      <w:proofErr w:type="gramStart"/>
      <w:r w:rsidR="00F73946" w:rsidRPr="005A1816">
        <w:rPr>
          <w:sz w:val="24"/>
          <w:szCs w:val="24"/>
        </w:rPr>
        <w:t>дств с л</w:t>
      </w:r>
      <w:proofErr w:type="gramEnd"/>
      <w:r w:rsidR="00F73946" w:rsidRPr="005A1816">
        <w:rPr>
          <w:sz w:val="24"/>
          <w:szCs w:val="24"/>
        </w:rPr>
        <w:t xml:space="preserve">ицевого счета учреждения на расчетные счета по выплатам сотрудникам, расчетов с поставщиками товаров, работ, услуг и </w:t>
      </w:r>
      <w:r w:rsidRPr="005A1816">
        <w:rPr>
          <w:sz w:val="24"/>
          <w:szCs w:val="24"/>
        </w:rPr>
        <w:t>иных расходов</w:t>
      </w:r>
      <w:r w:rsidR="0094421E">
        <w:rPr>
          <w:sz w:val="24"/>
          <w:szCs w:val="24"/>
        </w:rPr>
        <w:t>.</w:t>
      </w:r>
      <w:r w:rsidRPr="005A1816">
        <w:rPr>
          <w:sz w:val="24"/>
          <w:szCs w:val="24"/>
        </w:rPr>
        <w:t xml:space="preserve">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</w:t>
      </w:r>
      <w:r w:rsidR="005A1816">
        <w:rPr>
          <w:sz w:val="24"/>
          <w:szCs w:val="24"/>
        </w:rPr>
        <w:t>7</w:t>
      </w:r>
      <w:r w:rsidRPr="004C7DE5">
        <w:rPr>
          <w:sz w:val="24"/>
          <w:szCs w:val="24"/>
        </w:rPr>
        <w:t>.Ведет на основе приходных и расходных документов кассовую книгу, сверяет фактическое наличие денежных сумм и ценных бумаг с книжным остатком, составляет кассовую отчетность.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</w:t>
      </w:r>
      <w:r w:rsidR="005A1816">
        <w:rPr>
          <w:sz w:val="24"/>
          <w:szCs w:val="24"/>
        </w:rPr>
        <w:t>8</w:t>
      </w:r>
      <w:r w:rsidRPr="004C7DE5">
        <w:rPr>
          <w:sz w:val="24"/>
          <w:szCs w:val="24"/>
        </w:rPr>
        <w:t>.Отвозит в Государственный банк, в Управление Федерального казначейства и привозит из этих учреждений  документацию.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</w:t>
      </w:r>
      <w:r w:rsidR="005A1816">
        <w:rPr>
          <w:sz w:val="24"/>
          <w:szCs w:val="24"/>
        </w:rPr>
        <w:t>9</w:t>
      </w:r>
      <w:r w:rsidRPr="004C7DE5">
        <w:rPr>
          <w:sz w:val="24"/>
          <w:szCs w:val="24"/>
        </w:rPr>
        <w:t>.Ведет учет поступления родительской платы за детский сад, своевременно (до 5-го числа) выписывает родителям квитанции для оплаты за детский сад  с учетом данных табелей посещаемости. Информирует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заведующего о нарушениях родителями  финансовой дисциплины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</w:t>
      </w:r>
      <w:r w:rsidR="005A1816">
        <w:rPr>
          <w:sz w:val="24"/>
          <w:szCs w:val="24"/>
        </w:rPr>
        <w:t>10</w:t>
      </w:r>
      <w:r w:rsidRPr="004C7DE5">
        <w:rPr>
          <w:sz w:val="24"/>
          <w:szCs w:val="24"/>
        </w:rPr>
        <w:t xml:space="preserve">.Следит за своевременным оформлением полного пакета документов в двух экземплярах родителями вновь поступивших воспитанников для компенсационных им выплат за содержание ребенка в детском саду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lastRenderedPageBreak/>
        <w:t>3</w:t>
      </w:r>
      <w:r w:rsidR="005A1816">
        <w:rPr>
          <w:sz w:val="24"/>
          <w:szCs w:val="24"/>
        </w:rPr>
        <w:t>.11</w:t>
      </w:r>
      <w:r w:rsidRPr="004C7DE5">
        <w:rPr>
          <w:sz w:val="24"/>
          <w:szCs w:val="24"/>
        </w:rPr>
        <w:t>. Регистрирует поступление от родителей копий квитанций об оплате за детский сад в журнале и  ежемесячно подготавливает пакет документов  в Управление образования  для компенсационных выплат родителям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</w:t>
      </w:r>
      <w:r w:rsidR="005A1816">
        <w:rPr>
          <w:sz w:val="24"/>
          <w:szCs w:val="24"/>
        </w:rPr>
        <w:t xml:space="preserve">12. </w:t>
      </w:r>
      <w:r w:rsidRPr="004C7DE5">
        <w:rPr>
          <w:sz w:val="24"/>
          <w:szCs w:val="24"/>
        </w:rPr>
        <w:t>Участвует в разработке и осуществлении мероприятий, направленных на соблюдение финансовой дисциплины и рациональное  использование ресурсов по вопросам организации питания, родительской платы и компенсационных выплат родителям.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3.1</w:t>
      </w:r>
      <w:r w:rsidR="005A1816">
        <w:rPr>
          <w:sz w:val="24"/>
          <w:szCs w:val="24"/>
        </w:rPr>
        <w:t>3</w:t>
      </w:r>
      <w:r w:rsidR="00592E0C">
        <w:rPr>
          <w:sz w:val="24"/>
          <w:szCs w:val="24"/>
        </w:rPr>
        <w:t>.</w:t>
      </w:r>
      <w:r w:rsidRPr="004C7DE5">
        <w:rPr>
          <w:sz w:val="24"/>
          <w:szCs w:val="24"/>
        </w:rPr>
        <w:t>Принимает участие в проведении инвентаризации товарно-материальных ценностей, расчетов и платежных обязательств, отчетности, а также документальных ревизий в учреждении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</w:t>
      </w:r>
      <w:r w:rsidR="005A1816">
        <w:rPr>
          <w:sz w:val="24"/>
          <w:szCs w:val="24"/>
        </w:rPr>
        <w:t>14.</w:t>
      </w:r>
      <w:r w:rsidRPr="004C7DE5">
        <w:rPr>
          <w:sz w:val="24"/>
          <w:szCs w:val="24"/>
        </w:rPr>
        <w:t>Участвует в проведении экономического анализа хозяйственно-финансовой деятельности МОУ по данным бухгалтерского учета и отчетности в целях выявления внутренних резервов; в осуществлении режима экономии и мероприятий по совершенствованию документооборота; в разработке и внедрении прогрессивных форм и методов бухгалтерского учета на основе применения вычислительной техники; в проведении инвентаризации денежных средств, товарно-материальных ценностей, расчетов и платежных обязательств, отчетности, документальных ревизий в детском саду..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3.1</w:t>
      </w:r>
      <w:r w:rsidR="005A1816">
        <w:rPr>
          <w:sz w:val="24"/>
          <w:szCs w:val="24"/>
        </w:rPr>
        <w:t xml:space="preserve">5. </w:t>
      </w:r>
      <w:r w:rsidRPr="004C7DE5">
        <w:rPr>
          <w:sz w:val="24"/>
          <w:szCs w:val="24"/>
        </w:rPr>
        <w:t>Своевременно информирует главного бухгалтера, заведующего детским садом о выявленных недостачах, незаконном расходовании денежных средств и товарно-материальных ценностей, нарушений финансового и хозяйственного законодательства. Вносит предложения  по их  предупреждению.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3.1</w:t>
      </w:r>
      <w:r w:rsidR="005A1816">
        <w:rPr>
          <w:sz w:val="24"/>
          <w:szCs w:val="24"/>
        </w:rPr>
        <w:t>6</w:t>
      </w:r>
      <w:r w:rsidRPr="004C7DE5">
        <w:rPr>
          <w:sz w:val="24"/>
          <w:szCs w:val="24"/>
        </w:rPr>
        <w:t>.Подготавливает данные по соответствующим участкам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3.1</w:t>
      </w:r>
      <w:r w:rsidR="005A1816">
        <w:rPr>
          <w:sz w:val="24"/>
          <w:szCs w:val="24"/>
        </w:rPr>
        <w:t>7</w:t>
      </w:r>
      <w:r w:rsidRPr="004C7DE5">
        <w:rPr>
          <w:sz w:val="24"/>
          <w:szCs w:val="24"/>
        </w:rPr>
        <w:t>.Соблюдает нормы этики в общении с коллегами, следит за своим внешним видом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</w:p>
    <w:p w:rsidR="004C7DE5" w:rsidRPr="004C7DE5" w:rsidRDefault="004C7DE5" w:rsidP="004C7DE5">
      <w:pPr>
        <w:jc w:val="both"/>
        <w:rPr>
          <w:b/>
          <w:i/>
          <w:sz w:val="24"/>
          <w:szCs w:val="24"/>
          <w:u w:val="single"/>
        </w:rPr>
      </w:pPr>
      <w:r w:rsidRPr="004C7DE5">
        <w:rPr>
          <w:b/>
          <w:i/>
          <w:sz w:val="24"/>
          <w:szCs w:val="24"/>
          <w:u w:val="single"/>
        </w:rPr>
        <w:t>4.Права.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4.1.Требовать от материально-ответственного лиц</w:t>
      </w:r>
      <w:proofErr w:type="gramStart"/>
      <w:r w:rsidRPr="004C7DE5">
        <w:rPr>
          <w:sz w:val="24"/>
          <w:szCs w:val="24"/>
        </w:rPr>
        <w:t>а(</w:t>
      </w:r>
      <w:proofErr w:type="gramEnd"/>
      <w:r w:rsidRPr="004C7DE5">
        <w:rPr>
          <w:sz w:val="24"/>
          <w:szCs w:val="24"/>
        </w:rPr>
        <w:t>кладовщика) обязательной, своевременной сдачи документов для ведения бухгалтерского учета и контроля: (ежедневные меню-раскладки, накладные прихода и расхода продуктов питания), и т.д.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4.2. требовать от воспитателей групп своевременной сдачи ежемесячно табелей посещаемости детей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</w:t>
      </w:r>
      <w:r w:rsidR="005A1816">
        <w:rPr>
          <w:sz w:val="24"/>
          <w:szCs w:val="24"/>
        </w:rPr>
        <w:t>.3</w:t>
      </w:r>
      <w:r w:rsidRPr="004C7DE5">
        <w:rPr>
          <w:sz w:val="24"/>
          <w:szCs w:val="24"/>
        </w:rPr>
        <w:t>.доводить до сведения главного бухгалтера о невыполнении требований и указаний бухгалтера  для привлечения руководителем образовательного учреждения виновных к ответственности.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4.</w:t>
      </w:r>
      <w:r w:rsidR="005A1816">
        <w:rPr>
          <w:sz w:val="24"/>
          <w:szCs w:val="24"/>
        </w:rPr>
        <w:t>4</w:t>
      </w:r>
      <w:proofErr w:type="gramStart"/>
      <w:r w:rsidRPr="004C7DE5">
        <w:rPr>
          <w:sz w:val="24"/>
          <w:szCs w:val="24"/>
        </w:rPr>
        <w:t>П</w:t>
      </w:r>
      <w:proofErr w:type="gramEnd"/>
      <w:r w:rsidRPr="004C7DE5">
        <w:rPr>
          <w:sz w:val="24"/>
          <w:szCs w:val="24"/>
        </w:rPr>
        <w:t>ринимать участие в управлении образовательным учреждением.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4.</w:t>
      </w:r>
      <w:r w:rsidR="005A1816">
        <w:rPr>
          <w:sz w:val="24"/>
          <w:szCs w:val="24"/>
        </w:rPr>
        <w:t>5</w:t>
      </w:r>
      <w:r w:rsidRPr="004C7DE5">
        <w:rPr>
          <w:sz w:val="24"/>
          <w:szCs w:val="24"/>
        </w:rPr>
        <w:t xml:space="preserve">.На защиту от некомпетентного или необоснованного вмешательства в свою деятельность.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4.</w:t>
      </w:r>
      <w:r w:rsidR="005A1816">
        <w:rPr>
          <w:sz w:val="24"/>
          <w:szCs w:val="24"/>
        </w:rPr>
        <w:t xml:space="preserve"> 6</w:t>
      </w:r>
      <w:r w:rsidRPr="004C7DE5">
        <w:rPr>
          <w:sz w:val="24"/>
          <w:szCs w:val="24"/>
        </w:rPr>
        <w:t>.На защиту профессиональной чести и достоинства.</w:t>
      </w:r>
    </w:p>
    <w:p w:rsidR="0009539E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4.</w:t>
      </w:r>
      <w:r w:rsidR="005A1816">
        <w:rPr>
          <w:sz w:val="24"/>
          <w:szCs w:val="24"/>
        </w:rPr>
        <w:t>7</w:t>
      </w:r>
      <w:r w:rsidRPr="004C7DE5">
        <w:rPr>
          <w:sz w:val="24"/>
          <w:szCs w:val="24"/>
        </w:rPr>
        <w:t>.Имеет право  на ежегодный  оплачиваемый  трудовой отпуск продолжительностью 28 календарных дн</w:t>
      </w:r>
      <w:r w:rsidR="0009539E">
        <w:rPr>
          <w:sz w:val="24"/>
          <w:szCs w:val="24"/>
        </w:rPr>
        <w:t>я, нормированный рабочий день из расчета 40 часов в неделю.</w:t>
      </w:r>
    </w:p>
    <w:p w:rsidR="004C7DE5" w:rsidRPr="004C7DE5" w:rsidRDefault="0009539E" w:rsidP="004C7DE5">
      <w:pPr>
        <w:jc w:val="both"/>
        <w:rPr>
          <w:b/>
          <w:i/>
          <w:sz w:val="24"/>
          <w:szCs w:val="24"/>
          <w:u w:val="single"/>
        </w:rPr>
      </w:pPr>
      <w:r w:rsidRPr="004C7DE5">
        <w:rPr>
          <w:b/>
          <w:i/>
          <w:sz w:val="24"/>
          <w:szCs w:val="24"/>
          <w:u w:val="single"/>
        </w:rPr>
        <w:t xml:space="preserve"> </w:t>
      </w:r>
      <w:r w:rsidR="004C7DE5" w:rsidRPr="004C7DE5">
        <w:rPr>
          <w:b/>
          <w:i/>
          <w:sz w:val="24"/>
          <w:szCs w:val="24"/>
          <w:u w:val="single"/>
        </w:rPr>
        <w:t>5.Ответственность.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5.1. бухгалтер несет материальную ответственность за сохранность денежных средств детского сада.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5.2. персональную ответственность за  сохранность финансовой документации, имущества, инвентаря и всего оборудования, находящегося в кабинете, соблюдение правил техники безопасности, производственной  санитарии и пожарной безопасности в установленном законом порядке.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5.3.За неисполнение или ненадлежащее исполнение без уважительных причин Устава и  Правил внутренне-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го трудового распорядка, законных распоряжений  </w:t>
      </w:r>
      <w:proofErr w:type="gramStart"/>
      <w:r w:rsidRPr="004C7DE5">
        <w:rPr>
          <w:sz w:val="24"/>
          <w:szCs w:val="24"/>
        </w:rPr>
        <w:t>заведующего</w:t>
      </w:r>
      <w:proofErr w:type="gramEnd"/>
      <w:r w:rsidRPr="004C7DE5">
        <w:rPr>
          <w:sz w:val="24"/>
          <w:szCs w:val="24"/>
        </w:rPr>
        <w:t xml:space="preserve"> детского сада и иных локальных актов, должностных обязанностей, установленных настоящей Инструкцией, в </w:t>
      </w:r>
      <w:r w:rsidRPr="004C7DE5">
        <w:rPr>
          <w:sz w:val="24"/>
          <w:szCs w:val="24"/>
        </w:rPr>
        <w:lastRenderedPageBreak/>
        <w:t>том числе за не использование предоставленных прав бухгалтер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бухгалтер  несет материальную ответственность в порядке и в пределах, установленных трудовым (или) гражданским законодательством.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</w:p>
    <w:p w:rsidR="004C7DE5" w:rsidRPr="004C7DE5" w:rsidRDefault="004C7DE5" w:rsidP="004C7DE5">
      <w:pPr>
        <w:jc w:val="both"/>
        <w:rPr>
          <w:b/>
          <w:i/>
          <w:sz w:val="24"/>
          <w:szCs w:val="24"/>
          <w:u w:val="single"/>
        </w:rPr>
      </w:pPr>
      <w:r w:rsidRPr="004C7DE5">
        <w:rPr>
          <w:b/>
          <w:i/>
          <w:sz w:val="24"/>
          <w:szCs w:val="24"/>
          <w:u w:val="single"/>
        </w:rPr>
        <w:t>6.Взаимоотношения. Связи по должности.</w:t>
      </w:r>
    </w:p>
    <w:p w:rsidR="004C7DE5" w:rsidRPr="004C7DE5" w:rsidRDefault="004C7DE5" w:rsidP="004C7DE5">
      <w:pPr>
        <w:jc w:val="both"/>
        <w:rPr>
          <w:b/>
          <w:i/>
          <w:sz w:val="24"/>
          <w:szCs w:val="24"/>
          <w:u w:val="single"/>
        </w:rPr>
      </w:pP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6.1.бухгалтер подчиняется непосредственно заведующему детским садом, главному бухгалтеру, исполняет обязанности главного бухгалтера в случае его отсутствия (болезнь, отпуск, др.)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6.2.работает в режиме ненормированного рабочего дня по графику, составленному исходя из 40-часовой рабочей недели, утвержденному заведующим детск</w:t>
      </w:r>
      <w:r w:rsidR="005A1816">
        <w:rPr>
          <w:sz w:val="24"/>
          <w:szCs w:val="24"/>
        </w:rPr>
        <w:t>им</w:t>
      </w:r>
      <w:r w:rsidRPr="004C7DE5">
        <w:rPr>
          <w:sz w:val="24"/>
          <w:szCs w:val="24"/>
        </w:rPr>
        <w:t xml:space="preserve"> сад</w:t>
      </w:r>
      <w:r w:rsidR="005A1816">
        <w:rPr>
          <w:sz w:val="24"/>
          <w:szCs w:val="24"/>
        </w:rPr>
        <w:t>ом</w:t>
      </w:r>
      <w:r w:rsidRPr="004C7DE5">
        <w:rPr>
          <w:sz w:val="24"/>
          <w:szCs w:val="24"/>
        </w:rPr>
        <w:t>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6.3. взаимодействует с кладовщиком по вопросам питания, с воспитателями групп по вопросам начисления родительской оплаты, с родителями по вопросам родительской плоты, компенсационных выплат 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6.4.получает от </w:t>
      </w:r>
      <w:proofErr w:type="gramStart"/>
      <w:r w:rsidRPr="004C7DE5">
        <w:rPr>
          <w:sz w:val="24"/>
          <w:szCs w:val="24"/>
        </w:rPr>
        <w:t>заведующего</w:t>
      </w:r>
      <w:proofErr w:type="gramEnd"/>
      <w:r w:rsidRPr="004C7DE5">
        <w:rPr>
          <w:sz w:val="24"/>
          <w:szCs w:val="24"/>
        </w:rPr>
        <w:t>, главного бухгалтера информацию нормативно-правового характера, знакомится под расписку с соответствующими документами.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>6.5.систематически обменивается информацией по вопросам, входящим в его компетенцию, с работниками</w:t>
      </w:r>
    </w:p>
    <w:p w:rsidR="004C7DE5" w:rsidRPr="004C7DE5" w:rsidRDefault="004C7DE5" w:rsidP="004C7DE5">
      <w:pPr>
        <w:jc w:val="both"/>
        <w:rPr>
          <w:sz w:val="24"/>
          <w:szCs w:val="24"/>
        </w:rPr>
      </w:pPr>
      <w:r w:rsidRPr="004C7DE5">
        <w:rPr>
          <w:sz w:val="24"/>
          <w:szCs w:val="24"/>
        </w:rPr>
        <w:t xml:space="preserve">детского сада. </w:t>
      </w:r>
    </w:p>
    <w:p w:rsidR="008265B5" w:rsidRDefault="008265B5" w:rsidP="004C7DE5">
      <w:pPr>
        <w:jc w:val="both"/>
        <w:rPr>
          <w:sz w:val="24"/>
          <w:szCs w:val="24"/>
        </w:rPr>
      </w:pPr>
    </w:p>
    <w:p w:rsidR="005A1816" w:rsidRDefault="005A1816" w:rsidP="004C7DE5">
      <w:pPr>
        <w:jc w:val="both"/>
        <w:rPr>
          <w:sz w:val="24"/>
          <w:szCs w:val="24"/>
        </w:rPr>
      </w:pPr>
    </w:p>
    <w:p w:rsidR="005A1816" w:rsidRDefault="005A1816" w:rsidP="005A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должностными обязанностями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A1816" w:rsidRDefault="005A1816" w:rsidP="005A1816">
      <w:pPr>
        <w:jc w:val="both"/>
        <w:rPr>
          <w:sz w:val="28"/>
          <w:szCs w:val="28"/>
        </w:rPr>
      </w:pPr>
    </w:p>
    <w:p w:rsidR="005A1816" w:rsidRDefault="005A1816" w:rsidP="005A181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 __________  __________ ____________</w:t>
      </w:r>
    </w:p>
    <w:p w:rsidR="005A1816" w:rsidRDefault="005A1816" w:rsidP="005A1816">
      <w:pPr>
        <w:jc w:val="both"/>
      </w:pPr>
      <w:r>
        <w:t xml:space="preserve">     Дата                                                         роспись            расшифровка </w:t>
      </w:r>
    </w:p>
    <w:p w:rsidR="005A1816" w:rsidRDefault="005A1816" w:rsidP="005A1816">
      <w:pPr>
        <w:jc w:val="both"/>
      </w:pPr>
    </w:p>
    <w:p w:rsidR="005A1816" w:rsidRPr="004C7DE5" w:rsidRDefault="005A1816" w:rsidP="004C7DE5">
      <w:pPr>
        <w:jc w:val="both"/>
        <w:rPr>
          <w:sz w:val="24"/>
          <w:szCs w:val="24"/>
        </w:rPr>
      </w:pPr>
    </w:p>
    <w:sectPr w:rsidR="005A1816" w:rsidRPr="004C7DE5" w:rsidSect="003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E5"/>
    <w:rsid w:val="0009539E"/>
    <w:rsid w:val="000A3149"/>
    <w:rsid w:val="003078B5"/>
    <w:rsid w:val="004260C7"/>
    <w:rsid w:val="004C7DE5"/>
    <w:rsid w:val="00592E0C"/>
    <w:rsid w:val="005A1816"/>
    <w:rsid w:val="00626921"/>
    <w:rsid w:val="008265B5"/>
    <w:rsid w:val="0094421E"/>
    <w:rsid w:val="009A3E7F"/>
    <w:rsid w:val="00A41816"/>
    <w:rsid w:val="00E62B07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cp:lastPrinted>2012-07-09T06:52:00Z</cp:lastPrinted>
  <dcterms:created xsi:type="dcterms:W3CDTF">2012-07-03T07:20:00Z</dcterms:created>
  <dcterms:modified xsi:type="dcterms:W3CDTF">2012-09-27T08:51:00Z</dcterms:modified>
</cp:coreProperties>
</file>